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4" w:rsidRDefault="008A2A74" w:rsidP="008A2A74">
      <w:pPr>
        <w:pStyle w:val="ListParagraph"/>
        <w:ind w:left="360"/>
        <w:jc w:val="center"/>
        <w:rPr>
          <w:rFonts w:ascii="Arial" w:hAnsi="Arial" w:cs="Arial"/>
          <w:b/>
          <w:color w:val="222222"/>
          <w:sz w:val="28"/>
          <w:szCs w:val="28"/>
          <w:shd w:val="clear" w:color="auto" w:fill="FFFFFF"/>
        </w:rPr>
      </w:pPr>
      <w:r w:rsidRPr="00E046CD">
        <w:rPr>
          <w:rFonts w:ascii="Arial" w:hAnsi="Arial" w:cs="Arial"/>
          <w:b/>
          <w:color w:val="222222"/>
          <w:sz w:val="28"/>
          <w:szCs w:val="28"/>
          <w:shd w:val="clear" w:color="auto" w:fill="FFFFFF"/>
        </w:rPr>
        <w:t>E-CONTENT</w:t>
      </w:r>
    </w:p>
    <w:p w:rsidR="008A2A74" w:rsidRDefault="008A2A74" w:rsidP="008A2A74">
      <w:pPr>
        <w:autoSpaceDE w:val="0"/>
        <w:autoSpaceDN w:val="0"/>
        <w:adjustRightInd w:val="0"/>
        <w:spacing w:after="0" w:line="240" w:lineRule="auto"/>
        <w:rPr>
          <w:rFonts w:ascii="Arial" w:hAnsi="Arial" w:cs="Arial"/>
          <w:b/>
          <w:color w:val="222222"/>
          <w:sz w:val="28"/>
          <w:szCs w:val="28"/>
          <w:shd w:val="clear" w:color="auto" w:fill="FFFFFF"/>
        </w:rPr>
      </w:pPr>
    </w:p>
    <w:p w:rsidR="008A2A74" w:rsidRPr="00F051C5" w:rsidRDefault="008A2A74" w:rsidP="0051496A">
      <w:pPr>
        <w:pStyle w:val="ListParagraph"/>
        <w:ind w:left="360"/>
        <w:rPr>
          <w:b/>
          <w:sz w:val="32"/>
          <w:szCs w:val="32"/>
        </w:rPr>
      </w:pPr>
      <w:r w:rsidRPr="00E046CD">
        <w:rPr>
          <w:rFonts w:ascii="Arial" w:hAnsi="Arial" w:cs="Arial"/>
          <w:b/>
          <w:color w:val="222222"/>
          <w:sz w:val="28"/>
          <w:szCs w:val="28"/>
          <w:shd w:val="clear" w:color="auto" w:fill="FFFFFF"/>
        </w:rPr>
        <w:t>MJMC,</w:t>
      </w:r>
      <w:proofErr w:type="gramStart"/>
      <w:r w:rsidRPr="00E046CD">
        <w:rPr>
          <w:rFonts w:ascii="Arial" w:hAnsi="Arial" w:cs="Arial"/>
          <w:b/>
          <w:color w:val="222222"/>
          <w:sz w:val="28"/>
          <w:szCs w:val="28"/>
          <w:shd w:val="clear" w:color="auto" w:fill="FFFFFF"/>
        </w:rPr>
        <w:t>  SEM</w:t>
      </w:r>
      <w:proofErr w:type="gramEnd"/>
      <w:r w:rsidRPr="00E046CD">
        <w:rPr>
          <w:rFonts w:ascii="Arial" w:hAnsi="Arial" w:cs="Arial"/>
          <w:b/>
          <w:color w:val="222222"/>
          <w:sz w:val="28"/>
          <w:szCs w:val="28"/>
          <w:shd w:val="clear" w:color="auto" w:fill="FFFFFF"/>
        </w:rPr>
        <w:t>-IV, PAPER-XIII (CC- 401)</w:t>
      </w:r>
      <w:r w:rsidRPr="00E046CD">
        <w:rPr>
          <w:rFonts w:ascii="Arial" w:hAnsi="Arial" w:cs="Arial"/>
          <w:b/>
          <w:color w:val="222222"/>
          <w:sz w:val="28"/>
          <w:szCs w:val="28"/>
        </w:rPr>
        <w:br/>
      </w:r>
      <w:r w:rsidRPr="00E046CD">
        <w:rPr>
          <w:rFonts w:ascii="Arial" w:hAnsi="Arial" w:cs="Arial"/>
          <w:b/>
          <w:color w:val="222222"/>
          <w:sz w:val="28"/>
          <w:szCs w:val="28"/>
        </w:rPr>
        <w:br/>
      </w:r>
      <w:r w:rsidRPr="00E046CD">
        <w:rPr>
          <w:rFonts w:ascii="Arial" w:hAnsi="Arial" w:cs="Arial"/>
          <w:b/>
          <w:color w:val="222222"/>
          <w:sz w:val="28"/>
          <w:szCs w:val="28"/>
          <w:shd w:val="clear" w:color="auto" w:fill="FFFFFF"/>
        </w:rPr>
        <w:t xml:space="preserve"> Topic : </w:t>
      </w:r>
      <w:r w:rsidR="0051496A" w:rsidRPr="005D1052">
        <w:rPr>
          <w:b/>
          <w:sz w:val="32"/>
          <w:szCs w:val="32"/>
        </w:rPr>
        <w:t>The Ownership Pattern of Newspaper in India</w:t>
      </w:r>
    </w:p>
    <w:p w:rsidR="008A2A74" w:rsidRPr="00427578" w:rsidRDefault="008A2A74" w:rsidP="008A2A74">
      <w:pPr>
        <w:rPr>
          <w:sz w:val="28"/>
          <w:szCs w:val="28"/>
        </w:rPr>
      </w:pPr>
      <w:r w:rsidRPr="00427578">
        <w:rPr>
          <w:rFonts w:ascii="Arial" w:hAnsi="Arial" w:cs="Arial"/>
          <w:b/>
          <w:color w:val="222222"/>
          <w:sz w:val="28"/>
          <w:szCs w:val="28"/>
        </w:rPr>
        <w:br/>
      </w:r>
      <w:proofErr w:type="gramStart"/>
      <w:r>
        <w:rPr>
          <w:rFonts w:ascii="Arial" w:hAnsi="Arial" w:cs="Arial"/>
          <w:b/>
          <w:color w:val="222222"/>
          <w:sz w:val="28"/>
          <w:szCs w:val="28"/>
          <w:shd w:val="clear" w:color="auto" w:fill="FFFFFF"/>
        </w:rPr>
        <w:t>Date :</w:t>
      </w:r>
      <w:proofErr w:type="gramEnd"/>
      <w:r>
        <w:rPr>
          <w:rFonts w:ascii="Arial" w:hAnsi="Arial" w:cs="Arial"/>
          <w:b/>
          <w:color w:val="222222"/>
          <w:sz w:val="28"/>
          <w:szCs w:val="28"/>
          <w:shd w:val="clear" w:color="auto" w:fill="FFFFFF"/>
        </w:rPr>
        <w:t xml:space="preserve"> 21</w:t>
      </w:r>
      <w:r w:rsidRPr="00427578">
        <w:rPr>
          <w:rFonts w:ascii="Arial" w:hAnsi="Arial" w:cs="Arial"/>
          <w:b/>
          <w:color w:val="222222"/>
          <w:sz w:val="28"/>
          <w:szCs w:val="28"/>
          <w:shd w:val="clear" w:color="auto" w:fill="FFFFFF"/>
        </w:rPr>
        <w:t>-01-2020, TIME : 1.00 P.M.-2.00 P.M.</w:t>
      </w:r>
    </w:p>
    <w:p w:rsidR="008A2A74" w:rsidRPr="00E046CD" w:rsidRDefault="008A2A74" w:rsidP="008A2A74">
      <w:pPr>
        <w:autoSpaceDE w:val="0"/>
        <w:autoSpaceDN w:val="0"/>
        <w:adjustRightInd w:val="0"/>
        <w:spacing w:after="0" w:line="240" w:lineRule="auto"/>
        <w:rPr>
          <w:rFonts w:ascii="Arial" w:hAnsi="Arial" w:cs="Arial"/>
          <w:b/>
          <w:color w:val="222222"/>
          <w:sz w:val="28"/>
          <w:szCs w:val="28"/>
          <w:shd w:val="clear" w:color="auto" w:fill="FFFFFF"/>
        </w:rPr>
      </w:pPr>
    </w:p>
    <w:p w:rsidR="008A2A74" w:rsidRPr="00F051C5" w:rsidRDefault="008A2A74" w:rsidP="008A2A74">
      <w:pPr>
        <w:autoSpaceDE w:val="0"/>
        <w:autoSpaceDN w:val="0"/>
        <w:adjustRightInd w:val="0"/>
        <w:spacing w:after="0" w:line="240" w:lineRule="auto"/>
        <w:rPr>
          <w:rFonts w:ascii="Arial" w:hAnsi="Arial" w:cs="Arial"/>
          <w:b/>
          <w:color w:val="222222"/>
          <w:sz w:val="28"/>
          <w:szCs w:val="28"/>
          <w:shd w:val="clear" w:color="auto" w:fill="FFFFFF"/>
        </w:rPr>
      </w:pPr>
      <w:r w:rsidRPr="00E046CD">
        <w:rPr>
          <w:rFonts w:ascii="Arial" w:hAnsi="Arial" w:cs="Arial"/>
          <w:b/>
          <w:color w:val="222222"/>
          <w:sz w:val="28"/>
          <w:szCs w:val="28"/>
          <w:shd w:val="clear" w:color="auto" w:fill="FFFFFF"/>
        </w:rPr>
        <w:t xml:space="preserve">     PREPARED </w:t>
      </w:r>
      <w:proofErr w:type="gramStart"/>
      <w:r w:rsidRPr="00E046CD">
        <w:rPr>
          <w:rFonts w:ascii="Arial" w:hAnsi="Arial" w:cs="Arial"/>
          <w:b/>
          <w:color w:val="222222"/>
          <w:sz w:val="28"/>
          <w:szCs w:val="28"/>
          <w:shd w:val="clear" w:color="auto" w:fill="FFFFFF"/>
        </w:rPr>
        <w:t>BY :</w:t>
      </w:r>
      <w:proofErr w:type="gramEnd"/>
      <w:r w:rsidRPr="00E046CD">
        <w:rPr>
          <w:rFonts w:ascii="Arial" w:hAnsi="Arial" w:cs="Arial"/>
          <w:b/>
          <w:color w:val="222222"/>
          <w:sz w:val="28"/>
          <w:szCs w:val="28"/>
          <w:shd w:val="clear" w:color="auto" w:fill="FFFFFF"/>
        </w:rPr>
        <w:t xml:space="preserve"> AMIT KUMAR</w:t>
      </w:r>
    </w:p>
    <w:p w:rsidR="005D1052" w:rsidRPr="005D1052" w:rsidRDefault="005D1052" w:rsidP="005D1052">
      <w:pPr>
        <w:pStyle w:val="ListParagraph"/>
        <w:ind w:left="360"/>
        <w:rPr>
          <w:sz w:val="28"/>
          <w:szCs w:val="28"/>
        </w:rPr>
      </w:pPr>
    </w:p>
    <w:p w:rsidR="005D1052" w:rsidRPr="005D1052" w:rsidRDefault="005D1052" w:rsidP="005D1052">
      <w:pPr>
        <w:pStyle w:val="ListParagraph"/>
        <w:ind w:left="360"/>
        <w:rPr>
          <w:b/>
          <w:sz w:val="32"/>
          <w:szCs w:val="32"/>
        </w:rPr>
      </w:pPr>
      <w:r w:rsidRPr="005D1052">
        <w:rPr>
          <w:b/>
          <w:sz w:val="32"/>
          <w:szCs w:val="32"/>
        </w:rPr>
        <w:t>The Ownership Pattern of Newspaper in India</w:t>
      </w:r>
    </w:p>
    <w:p w:rsidR="005D1052" w:rsidRPr="005D1052" w:rsidRDefault="005D1052" w:rsidP="005D1052">
      <w:pPr>
        <w:pStyle w:val="ListParagraph"/>
        <w:ind w:left="360"/>
        <w:rPr>
          <w:sz w:val="28"/>
          <w:szCs w:val="28"/>
        </w:rPr>
      </w:pPr>
    </w:p>
    <w:p w:rsidR="005D1052" w:rsidRPr="005D1052" w:rsidRDefault="005D1052" w:rsidP="005D1052">
      <w:pPr>
        <w:pStyle w:val="ListParagraph"/>
        <w:ind w:left="360"/>
        <w:rPr>
          <w:sz w:val="32"/>
          <w:szCs w:val="32"/>
        </w:rPr>
      </w:pPr>
      <w:r w:rsidRPr="005D1052">
        <w:rPr>
          <w:rFonts w:ascii="Arial" w:hAnsi="Arial" w:cs="Arial"/>
          <w:sz w:val="32"/>
          <w:szCs w:val="32"/>
        </w:rPr>
        <w:t>♦</w:t>
      </w:r>
      <w:r w:rsidRPr="005D1052">
        <w:rPr>
          <w:sz w:val="32"/>
          <w:szCs w:val="32"/>
        </w:rPr>
        <w:t xml:space="preserve"> </w:t>
      </w:r>
      <w:proofErr w:type="gramStart"/>
      <w:r w:rsidRPr="005D1052">
        <w:rPr>
          <w:sz w:val="32"/>
          <w:szCs w:val="32"/>
        </w:rPr>
        <w:t>The</w:t>
      </w:r>
      <w:proofErr w:type="gramEnd"/>
      <w:r w:rsidRPr="005D1052">
        <w:rPr>
          <w:sz w:val="32"/>
          <w:szCs w:val="32"/>
        </w:rPr>
        <w:t xml:space="preserve"> large number of media </w:t>
      </w:r>
      <w:proofErr w:type="spellStart"/>
      <w:r w:rsidRPr="005D1052">
        <w:rPr>
          <w:sz w:val="32"/>
          <w:szCs w:val="32"/>
        </w:rPr>
        <w:t>organisations</w:t>
      </w:r>
      <w:proofErr w:type="spellEnd"/>
      <w:r w:rsidRPr="005D1052">
        <w:rPr>
          <w:sz w:val="32"/>
          <w:szCs w:val="32"/>
        </w:rPr>
        <w:t xml:space="preserve"> and outlets often conceal the fact that there is dominance over specific markets and market segments by a few players – in other words, the markets are often oligopolistic in character, i.e. there are a few key players who control the market segment. </w:t>
      </w:r>
    </w:p>
    <w:p w:rsidR="005D1052" w:rsidRPr="005D1052" w:rsidRDefault="005D1052" w:rsidP="005D1052">
      <w:pPr>
        <w:pStyle w:val="ListParagraph"/>
        <w:ind w:left="360"/>
        <w:rPr>
          <w:sz w:val="32"/>
          <w:szCs w:val="32"/>
        </w:rPr>
      </w:pPr>
    </w:p>
    <w:p w:rsidR="005D1052" w:rsidRPr="005D1052" w:rsidRDefault="005D1052" w:rsidP="005D1052">
      <w:pPr>
        <w:pStyle w:val="ListParagraph"/>
        <w:ind w:left="360"/>
        <w:rPr>
          <w:sz w:val="32"/>
          <w:szCs w:val="32"/>
        </w:rPr>
      </w:pPr>
      <w:r w:rsidRPr="005D1052">
        <w:rPr>
          <w:rFonts w:ascii="Arial" w:hAnsi="Arial" w:cs="Arial"/>
          <w:sz w:val="32"/>
          <w:szCs w:val="32"/>
        </w:rPr>
        <w:t>♦</w:t>
      </w:r>
      <w:r w:rsidRPr="005D1052">
        <w:rPr>
          <w:sz w:val="32"/>
          <w:szCs w:val="32"/>
        </w:rPr>
        <w:t xml:space="preserve"> </w:t>
      </w:r>
      <w:proofErr w:type="gramStart"/>
      <w:r w:rsidRPr="005D1052">
        <w:rPr>
          <w:sz w:val="32"/>
          <w:szCs w:val="32"/>
        </w:rPr>
        <w:t>The</w:t>
      </w:r>
      <w:proofErr w:type="gramEnd"/>
      <w:r w:rsidRPr="005D1052">
        <w:rPr>
          <w:sz w:val="32"/>
          <w:szCs w:val="32"/>
        </w:rPr>
        <w:t xml:space="preserve"> promoters and controllers of media groups have traditionally held interests in many other business interests and continue to do so, often using their media outlets to their advantage. </w:t>
      </w:r>
    </w:p>
    <w:p w:rsidR="005D1052" w:rsidRPr="005D1052" w:rsidRDefault="005D1052" w:rsidP="005D1052">
      <w:pPr>
        <w:pStyle w:val="ListParagraph"/>
        <w:ind w:left="360"/>
        <w:rPr>
          <w:sz w:val="32"/>
          <w:szCs w:val="32"/>
        </w:rPr>
      </w:pPr>
    </w:p>
    <w:p w:rsidR="005D1052" w:rsidRPr="005D1052" w:rsidRDefault="005D1052" w:rsidP="005D1052">
      <w:pPr>
        <w:pStyle w:val="ListParagraph"/>
        <w:ind w:left="360"/>
        <w:rPr>
          <w:sz w:val="32"/>
          <w:szCs w:val="32"/>
        </w:rPr>
      </w:pPr>
      <w:r w:rsidRPr="005D1052">
        <w:rPr>
          <w:rFonts w:ascii="Arial" w:hAnsi="Arial" w:cs="Arial"/>
          <w:sz w:val="32"/>
          <w:szCs w:val="32"/>
        </w:rPr>
        <w:t>♦</w:t>
      </w:r>
      <w:r w:rsidRPr="005D1052">
        <w:rPr>
          <w:sz w:val="32"/>
          <w:szCs w:val="32"/>
        </w:rPr>
        <w:t xml:space="preserve"> </w:t>
      </w:r>
      <w:proofErr w:type="gramStart"/>
      <w:r w:rsidRPr="005D1052">
        <w:rPr>
          <w:sz w:val="32"/>
          <w:szCs w:val="32"/>
        </w:rPr>
        <w:t>The</w:t>
      </w:r>
      <w:proofErr w:type="gramEnd"/>
      <w:r w:rsidRPr="005D1052">
        <w:rPr>
          <w:sz w:val="32"/>
          <w:szCs w:val="32"/>
        </w:rPr>
        <w:t xml:space="preserve"> growing </w:t>
      </w:r>
      <w:proofErr w:type="spellStart"/>
      <w:r w:rsidRPr="005D1052">
        <w:rPr>
          <w:sz w:val="32"/>
          <w:szCs w:val="32"/>
        </w:rPr>
        <w:t>corporatisation</w:t>
      </w:r>
      <w:proofErr w:type="spellEnd"/>
      <w:r w:rsidRPr="005D1052">
        <w:rPr>
          <w:sz w:val="32"/>
          <w:szCs w:val="32"/>
        </w:rPr>
        <w:t xml:space="preserve"> of the Indian media is manifest in the manner in which large industrial conglomerates are acquiring direct and indirect interest in media groups. There is also a growing convergence between creators/producers of media content and those who distribute/disseminate the content. </w:t>
      </w:r>
    </w:p>
    <w:p w:rsidR="005D1052" w:rsidRPr="005D1052" w:rsidRDefault="005D1052" w:rsidP="005D1052">
      <w:pPr>
        <w:pStyle w:val="ListParagraph"/>
        <w:ind w:left="360"/>
        <w:rPr>
          <w:sz w:val="32"/>
          <w:szCs w:val="32"/>
        </w:rPr>
      </w:pPr>
    </w:p>
    <w:p w:rsidR="005D1052" w:rsidRPr="005D1052" w:rsidRDefault="005D1052" w:rsidP="005D1052">
      <w:pPr>
        <w:pStyle w:val="ListParagraph"/>
        <w:ind w:left="360"/>
        <w:rPr>
          <w:sz w:val="32"/>
          <w:szCs w:val="32"/>
        </w:rPr>
      </w:pPr>
      <w:r w:rsidRPr="005D1052">
        <w:rPr>
          <w:rFonts w:ascii="Arial" w:hAnsi="Arial" w:cs="Arial"/>
          <w:sz w:val="32"/>
          <w:szCs w:val="32"/>
        </w:rPr>
        <w:lastRenderedPageBreak/>
        <w:t>♦</w:t>
      </w:r>
      <w:r w:rsidRPr="005D1052">
        <w:rPr>
          <w:sz w:val="32"/>
          <w:szCs w:val="32"/>
        </w:rPr>
        <w:t xml:space="preserve"> </w:t>
      </w:r>
      <w:proofErr w:type="gramStart"/>
      <w:r w:rsidRPr="005D1052">
        <w:rPr>
          <w:sz w:val="32"/>
          <w:szCs w:val="32"/>
        </w:rPr>
        <w:t>The</w:t>
      </w:r>
      <w:proofErr w:type="gramEnd"/>
      <w:r w:rsidRPr="005D1052">
        <w:rPr>
          <w:sz w:val="32"/>
          <w:szCs w:val="32"/>
        </w:rPr>
        <w:t xml:space="preserve"> absence of restrictions on cross-media ownership implies that particular companies or groups or conglomerates dominate markets both vertically (that is, across different media such as print, radio, television and the internet) as well as horizontally. </w:t>
      </w:r>
    </w:p>
    <w:p w:rsidR="005D1052" w:rsidRPr="005D1052" w:rsidRDefault="005D1052" w:rsidP="005D1052">
      <w:pPr>
        <w:pStyle w:val="ListParagraph"/>
        <w:ind w:left="360"/>
        <w:rPr>
          <w:sz w:val="32"/>
          <w:szCs w:val="32"/>
        </w:rPr>
      </w:pPr>
    </w:p>
    <w:p w:rsidR="005D1052" w:rsidRPr="005D1052" w:rsidRDefault="005D1052" w:rsidP="005D1052">
      <w:pPr>
        <w:pStyle w:val="ListParagraph"/>
        <w:ind w:left="360"/>
        <w:rPr>
          <w:sz w:val="32"/>
          <w:szCs w:val="32"/>
        </w:rPr>
      </w:pPr>
      <w:r w:rsidRPr="005D1052">
        <w:rPr>
          <w:rFonts w:ascii="Arial" w:hAnsi="Arial" w:cs="Arial"/>
          <w:sz w:val="32"/>
          <w:szCs w:val="32"/>
        </w:rPr>
        <w:t>♦</w:t>
      </w:r>
      <w:r w:rsidRPr="005D1052">
        <w:rPr>
          <w:sz w:val="32"/>
          <w:szCs w:val="32"/>
        </w:rPr>
        <w:t xml:space="preserve"> Political parties and individuals with political affiliation control increasing sections of the media in India.</w:t>
      </w:r>
    </w:p>
    <w:p w:rsidR="00E07276" w:rsidRPr="005D1052" w:rsidRDefault="00E07276">
      <w:pPr>
        <w:rPr>
          <w:sz w:val="32"/>
          <w:szCs w:val="32"/>
        </w:rPr>
      </w:pPr>
    </w:p>
    <w:sectPr w:rsidR="00E07276" w:rsidRPr="005D1052" w:rsidSect="00E07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1052"/>
    <w:rsid w:val="00487EEB"/>
    <w:rsid w:val="0051496A"/>
    <w:rsid w:val="005D1052"/>
    <w:rsid w:val="008A2A74"/>
    <w:rsid w:val="00E0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2022-01-16T14:08:00Z</dcterms:created>
  <dcterms:modified xsi:type="dcterms:W3CDTF">2022-01-16T14:08:00Z</dcterms:modified>
</cp:coreProperties>
</file>